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8EB" w:rsidRPr="00E338EB" w:rsidRDefault="00E338EB" w:rsidP="008B4947">
      <w:pPr>
        <w:keepNext/>
        <w:spacing w:after="0" w:line="240" w:lineRule="auto"/>
        <w:jc w:val="center"/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</w:pPr>
      <w:r w:rsidRPr="00E338EB">
        <w:rPr>
          <w:rFonts w:ascii="HelveticaNeueLT Std Med" w:eastAsia="Times New Roman" w:hAnsi="HelveticaNeueLT Std Med" w:cs="HelveticaNeueLT Std Med"/>
          <w:b/>
          <w:bCs/>
          <w:sz w:val="28"/>
          <w:szCs w:val="28"/>
        </w:rPr>
        <w:t>ASSUMPTION AND CONSTRAINT LOG</w:t>
      </w:r>
    </w:p>
    <w:tbl>
      <w:tblPr>
        <w:tblW w:w="13894" w:type="dxa"/>
        <w:tblInd w:w="-106" w:type="dxa"/>
        <w:tblLook w:val="01E0"/>
      </w:tblPr>
      <w:tblGrid>
        <w:gridCol w:w="1631"/>
        <w:gridCol w:w="4173"/>
        <w:gridCol w:w="1810"/>
        <w:gridCol w:w="6280"/>
      </w:tblGrid>
      <w:tr w:rsidR="00E338EB" w:rsidRPr="00E338EB" w:rsidTr="00E338EB">
        <w:trPr>
          <w:trHeight w:val="459"/>
        </w:trPr>
        <w:tc>
          <w:tcPr>
            <w:tcW w:w="1631" w:type="dxa"/>
            <w:vAlign w:val="bottom"/>
          </w:tcPr>
          <w:p w:rsidR="00E338EB" w:rsidRPr="00E338EB" w:rsidRDefault="00E338EB" w:rsidP="00E338EB">
            <w:pPr>
              <w:spacing w:after="0" w:line="240" w:lineRule="auto"/>
              <w:ind w:right="-221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E338EB">
              <w:rPr>
                <w:rFonts w:ascii="HelveticaNeueLT Std Med" w:eastAsia="Calibri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4173" w:type="dxa"/>
            <w:tcBorders>
              <w:bottom w:val="single" w:sz="4" w:space="0" w:color="auto"/>
            </w:tcBorders>
            <w:vAlign w:val="bottom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  <w:tc>
          <w:tcPr>
            <w:tcW w:w="1810" w:type="dxa"/>
            <w:vAlign w:val="bottom"/>
          </w:tcPr>
          <w:p w:rsidR="00E338EB" w:rsidRPr="00E338EB" w:rsidRDefault="00E338EB" w:rsidP="00E338EB">
            <w:pPr>
              <w:spacing w:after="0" w:line="240" w:lineRule="auto"/>
              <w:ind w:right="-268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E338EB">
              <w:rPr>
                <w:rFonts w:ascii="HelveticaNeueLT Std Med" w:eastAsia="Calibri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6280" w:type="dxa"/>
            <w:tcBorders>
              <w:bottom w:val="single" w:sz="4" w:space="0" w:color="auto"/>
            </w:tcBorders>
            <w:vAlign w:val="bottom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  <w:b/>
                <w:bCs/>
              </w:rPr>
            </w:pPr>
          </w:p>
        </w:tc>
      </w:tr>
    </w:tbl>
    <w:p w:rsidR="00E338EB" w:rsidRPr="00E338EB" w:rsidRDefault="00E338EB" w:rsidP="00E338EB">
      <w:pPr>
        <w:spacing w:after="0" w:line="240" w:lineRule="auto"/>
        <w:rPr>
          <w:rFonts w:ascii="HelveticaNeueLT Std Med" w:eastAsia="Calibri" w:hAnsi="HelveticaNeueLT Std Med" w:cs="HelveticaNeueLT Std Med"/>
          <w:sz w:val="24"/>
          <w:szCs w:val="24"/>
        </w:rPr>
      </w:pPr>
    </w:p>
    <w:tbl>
      <w:tblPr>
        <w:tblW w:w="138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5"/>
        <w:gridCol w:w="1215"/>
        <w:gridCol w:w="4497"/>
        <w:gridCol w:w="1569"/>
        <w:gridCol w:w="1051"/>
        <w:gridCol w:w="1072"/>
        <w:gridCol w:w="1065"/>
        <w:gridCol w:w="2850"/>
      </w:tblGrid>
      <w:tr w:rsidR="00E338EB" w:rsidRPr="008962E0" w:rsidTr="00E338EB">
        <w:trPr>
          <w:trHeight w:val="449"/>
        </w:trPr>
        <w:tc>
          <w:tcPr>
            <w:tcW w:w="578" w:type="dxa"/>
          </w:tcPr>
          <w:bookmarkStart w:id="0" w:name="ID"/>
          <w:p w:rsidR="00E338EB" w:rsidRPr="008962E0" w:rsidRDefault="000E3DDA" w:rsidP="008962E0">
            <w:pPr>
              <w:spacing w:before="400" w:after="12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962E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0209F9" w:rsidRPr="008962E0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"ID" \o "Identifier." </w:instrText>
            </w:r>
            <w:r w:rsidRPr="008962E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E338EB" w:rsidRPr="008962E0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ID</w:t>
            </w:r>
            <w:bookmarkEnd w:id="0"/>
            <w:r w:rsidRPr="008962E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1" w:name="Category"/>
        <w:tc>
          <w:tcPr>
            <w:tcW w:w="1170" w:type="dxa"/>
          </w:tcPr>
          <w:p w:rsidR="00E338EB" w:rsidRPr="008962E0" w:rsidRDefault="000E3DDA" w:rsidP="008962E0">
            <w:pPr>
              <w:spacing w:before="400" w:after="12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962E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0209F9" w:rsidRPr="008962E0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"Category" \o "The category of the assumption.  " </w:instrText>
            </w:r>
            <w:r w:rsidRPr="008962E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E338EB" w:rsidRPr="008962E0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Category</w:t>
            </w:r>
            <w:bookmarkEnd w:id="1"/>
            <w:r w:rsidRPr="008962E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2" w:name="Assumption_Constraint"/>
        <w:tc>
          <w:tcPr>
            <w:tcW w:w="4538" w:type="dxa"/>
          </w:tcPr>
          <w:p w:rsidR="00E338EB" w:rsidRPr="008962E0" w:rsidRDefault="000E3DDA" w:rsidP="008962E0">
            <w:pPr>
              <w:spacing w:before="400" w:after="12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962E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0209F9" w:rsidRPr="008962E0">
              <w:rPr>
                <w:rFonts w:ascii="HelveticaNeueLT Std Med" w:eastAsia="Calibri" w:hAnsi="HelveticaNeueLT Std Med" w:cs="HelveticaNeueLT Std Med"/>
                <w:b/>
                <w:bCs/>
              </w:rPr>
              <w:instrText>HYPERLINK  \l "Assumption_Constraint" \o "Those things that are considered true, real, or certain, but without proof or demonstration; or, a limitation or restriction that affects the execution of the project or process."</w:instrText>
            </w:r>
            <w:r w:rsidRPr="008962E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E338EB" w:rsidRPr="008962E0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Assumption/Constraint</w:t>
            </w:r>
            <w:bookmarkEnd w:id="2"/>
            <w:r w:rsidRPr="008962E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3" w:name="Responsible_Party"/>
        <w:tc>
          <w:tcPr>
            <w:tcW w:w="1525" w:type="dxa"/>
          </w:tcPr>
          <w:p w:rsidR="00E338EB" w:rsidRPr="008962E0" w:rsidRDefault="000E3DDA" w:rsidP="008962E0">
            <w:pPr>
              <w:spacing w:before="120" w:after="12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962E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0209F9" w:rsidRPr="008962E0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"Responsible_Party" \o "The person who is tasked with following up on the assumption to validate it as true or not." </w:instrText>
            </w:r>
            <w:r w:rsidRPr="008962E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E338EB" w:rsidRPr="008962E0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Responsible Party</w:t>
            </w:r>
            <w:bookmarkEnd w:id="3"/>
            <w:r w:rsidRPr="008962E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4" w:name="Due_Date"/>
        <w:tc>
          <w:tcPr>
            <w:tcW w:w="1058" w:type="dxa"/>
          </w:tcPr>
          <w:p w:rsidR="00E338EB" w:rsidRPr="008962E0" w:rsidRDefault="000E3DDA" w:rsidP="008962E0">
            <w:pPr>
              <w:spacing w:before="120" w:after="12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962E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0209F9" w:rsidRPr="008962E0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"Due_Date" \o "The date by which the assumption needs to be validated." </w:instrText>
            </w:r>
            <w:r w:rsidRPr="008962E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E338EB" w:rsidRPr="008962E0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Due Date</w:t>
            </w:r>
            <w:bookmarkEnd w:id="4"/>
            <w:r w:rsidRPr="008962E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5" w:name="Actions"/>
        <w:tc>
          <w:tcPr>
            <w:tcW w:w="1073" w:type="dxa"/>
          </w:tcPr>
          <w:p w:rsidR="00E338EB" w:rsidRPr="008962E0" w:rsidRDefault="000E3DDA" w:rsidP="008962E0">
            <w:pPr>
              <w:spacing w:before="400" w:after="12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962E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0209F9" w:rsidRPr="008962E0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"Actions" \o "Actions that need to be taken in order to validate assumptions." </w:instrText>
            </w:r>
            <w:r w:rsidRPr="008962E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E338EB" w:rsidRPr="008962E0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Actions</w:t>
            </w:r>
            <w:bookmarkEnd w:id="5"/>
            <w:r w:rsidRPr="008962E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6" w:name="Status"/>
        <w:tc>
          <w:tcPr>
            <w:tcW w:w="1068" w:type="dxa"/>
          </w:tcPr>
          <w:p w:rsidR="00E338EB" w:rsidRPr="008962E0" w:rsidRDefault="000E3DDA" w:rsidP="008962E0">
            <w:pPr>
              <w:spacing w:before="400" w:after="12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962E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0209F9" w:rsidRPr="008962E0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"Status" \o "The current status of the assumption, such as active, pending, or closed." </w:instrText>
            </w:r>
            <w:r w:rsidRPr="008962E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E338EB" w:rsidRPr="008962E0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Status</w:t>
            </w:r>
            <w:bookmarkEnd w:id="6"/>
            <w:r w:rsidRPr="008962E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  <w:bookmarkStart w:id="7" w:name="Comments"/>
        <w:tc>
          <w:tcPr>
            <w:tcW w:w="2884" w:type="dxa"/>
          </w:tcPr>
          <w:p w:rsidR="00E338EB" w:rsidRPr="008962E0" w:rsidRDefault="000E3DDA" w:rsidP="008962E0">
            <w:pPr>
              <w:spacing w:before="400" w:after="120" w:line="240" w:lineRule="auto"/>
              <w:jc w:val="center"/>
              <w:rPr>
                <w:rFonts w:ascii="HelveticaNeueLT Std Med" w:eastAsia="Calibri" w:hAnsi="HelveticaNeueLT Std Med" w:cs="HelveticaNeueLT Std Med"/>
                <w:b/>
                <w:bCs/>
              </w:rPr>
            </w:pPr>
            <w:r w:rsidRPr="008962E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begin"/>
            </w:r>
            <w:r w:rsidR="000209F9" w:rsidRPr="008962E0">
              <w:rPr>
                <w:rFonts w:ascii="HelveticaNeueLT Std Med" w:eastAsia="Calibri" w:hAnsi="HelveticaNeueLT Std Med" w:cs="HelveticaNeueLT Std Med"/>
                <w:b/>
                <w:bCs/>
              </w:rPr>
              <w:instrText xml:space="preserve"> HYPERLINK  \l "Comments" \o "Any additional information regarding the assumption or constraint." </w:instrText>
            </w:r>
            <w:r w:rsidRPr="008962E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separate"/>
            </w:r>
            <w:r w:rsidR="00E338EB" w:rsidRPr="008962E0">
              <w:rPr>
                <w:rStyle w:val="Hyperlink"/>
                <w:rFonts w:ascii="HelveticaNeueLT Std Med" w:eastAsia="Calibri" w:hAnsi="HelveticaNeueLT Std Med" w:cs="HelveticaNeueLT Std Med"/>
                <w:b/>
                <w:bCs/>
                <w:color w:val="auto"/>
                <w:u w:val="none"/>
              </w:rPr>
              <w:t>Comments</w:t>
            </w:r>
            <w:bookmarkEnd w:id="7"/>
            <w:r w:rsidRPr="008962E0">
              <w:rPr>
                <w:rFonts w:ascii="HelveticaNeueLT Std Med" w:eastAsia="Calibri" w:hAnsi="HelveticaNeueLT Std Med" w:cs="HelveticaNeueLT Std Med"/>
                <w:b/>
                <w:bCs/>
              </w:rPr>
              <w:fldChar w:fldCharType="end"/>
            </w:r>
          </w:p>
        </w:tc>
      </w:tr>
      <w:tr w:rsidR="00E338EB" w:rsidRPr="00E338EB" w:rsidTr="00E338EB">
        <w:trPr>
          <w:trHeight w:val="647"/>
        </w:trPr>
        <w:tc>
          <w:tcPr>
            <w:tcW w:w="57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3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525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73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884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338EB" w:rsidRPr="00E338EB" w:rsidTr="000E2F15">
        <w:trPr>
          <w:trHeight w:val="646"/>
        </w:trPr>
        <w:tc>
          <w:tcPr>
            <w:tcW w:w="57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3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525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73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884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338EB" w:rsidRPr="00E338EB" w:rsidTr="00E338EB">
        <w:trPr>
          <w:trHeight w:val="710"/>
        </w:trPr>
        <w:tc>
          <w:tcPr>
            <w:tcW w:w="57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3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525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73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884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338EB" w:rsidRPr="00E338EB" w:rsidTr="00E338EB">
        <w:trPr>
          <w:trHeight w:val="701"/>
        </w:trPr>
        <w:tc>
          <w:tcPr>
            <w:tcW w:w="57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3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525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73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884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338EB" w:rsidRPr="00E338EB" w:rsidTr="000E2F15">
        <w:trPr>
          <w:trHeight w:val="646"/>
        </w:trPr>
        <w:tc>
          <w:tcPr>
            <w:tcW w:w="57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3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525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73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884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338EB" w:rsidRPr="00E338EB" w:rsidTr="000E2F15">
        <w:trPr>
          <w:trHeight w:val="646"/>
        </w:trPr>
        <w:tc>
          <w:tcPr>
            <w:tcW w:w="57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3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525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73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884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338EB" w:rsidRPr="00E338EB" w:rsidTr="000E2F15">
        <w:trPr>
          <w:trHeight w:val="646"/>
        </w:trPr>
        <w:tc>
          <w:tcPr>
            <w:tcW w:w="57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3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525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73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884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338EB" w:rsidRPr="00E338EB" w:rsidTr="00E338EB">
        <w:trPr>
          <w:trHeight w:val="719"/>
        </w:trPr>
        <w:tc>
          <w:tcPr>
            <w:tcW w:w="57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3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525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73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884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338EB" w:rsidRPr="00E338EB" w:rsidTr="00E338EB">
        <w:trPr>
          <w:trHeight w:val="710"/>
        </w:trPr>
        <w:tc>
          <w:tcPr>
            <w:tcW w:w="57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3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525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73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884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  <w:tr w:rsidR="00E338EB" w:rsidRPr="00E338EB" w:rsidTr="000E2F15">
        <w:trPr>
          <w:trHeight w:val="646"/>
        </w:trPr>
        <w:tc>
          <w:tcPr>
            <w:tcW w:w="57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3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525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73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884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bookmarkStart w:id="8" w:name="_GoBack"/>
        <w:bookmarkEnd w:id="8"/>
      </w:tr>
      <w:tr w:rsidR="00E338EB" w:rsidRPr="00E338EB" w:rsidTr="000E2F15">
        <w:trPr>
          <w:trHeight w:val="646"/>
        </w:trPr>
        <w:tc>
          <w:tcPr>
            <w:tcW w:w="57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170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453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525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5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73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1068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  <w:tc>
          <w:tcPr>
            <w:tcW w:w="2884" w:type="dxa"/>
          </w:tcPr>
          <w:p w:rsidR="00E338EB" w:rsidRPr="00E338EB" w:rsidRDefault="00E338EB" w:rsidP="00E338EB">
            <w:pPr>
              <w:spacing w:after="0" w:line="240" w:lineRule="auto"/>
              <w:rPr>
                <w:rFonts w:ascii="HelveticaNeueLT Std Med" w:eastAsia="Calibri" w:hAnsi="HelveticaNeueLT Std Med" w:cs="HelveticaNeueLT Std Med"/>
              </w:rPr>
            </w:pPr>
          </w:p>
        </w:tc>
      </w:tr>
    </w:tbl>
    <w:p w:rsidR="00343E27" w:rsidRDefault="0041764F"/>
    <w:sectPr w:rsidR="00343E27" w:rsidSect="00E338EB">
      <w:footerReference w:type="default" r:id="rId7"/>
      <w:pgSz w:w="15840" w:h="12240" w:orient="landscape"/>
      <w:pgMar w:top="1152" w:right="1008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8EB" w:rsidRDefault="00E338EB" w:rsidP="00E338EB">
      <w:pPr>
        <w:spacing w:after="0" w:line="240" w:lineRule="auto"/>
      </w:pPr>
      <w:r>
        <w:separator/>
      </w:r>
    </w:p>
  </w:endnote>
  <w:endnote w:type="continuationSeparator" w:id="0">
    <w:p w:rsidR="00E338EB" w:rsidRDefault="00E338EB" w:rsidP="00E33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8EB" w:rsidRPr="00ED21C8" w:rsidRDefault="00E338EB" w:rsidP="00E338EB">
    <w:pPr>
      <w:pStyle w:val="Footer"/>
      <w:jc w:val="center"/>
      <w:rPr>
        <w:rFonts w:ascii="HelveticaNeueLT Std Med" w:hAnsi="HelveticaNeueLT Std Med" w:cs="HelveticaNeueLT Std Med"/>
      </w:rPr>
    </w:pPr>
    <w:r w:rsidRPr="00ED21C8">
      <w:rPr>
        <w:rFonts w:ascii="HelveticaNeueLT Std Med" w:hAnsi="HelveticaNeueLT Std Med" w:cs="HelveticaNeueLT Std Med"/>
      </w:rPr>
      <w:t xml:space="preserve">Page </w:t>
    </w:r>
    <w:r>
      <w:rPr>
        <w:rFonts w:ascii="HelveticaNeueLT Std Med" w:hAnsi="HelveticaNeueLT Std Med" w:cs="HelveticaNeueLT Std Med"/>
      </w:rPr>
      <w:t xml:space="preserve">1 </w:t>
    </w:r>
    <w:r w:rsidRPr="00ED21C8">
      <w:rPr>
        <w:rFonts w:ascii="HelveticaNeueLT Std Med" w:hAnsi="HelveticaNeueLT Std Med" w:cs="HelveticaNeueLT Std Med"/>
      </w:rPr>
      <w:t xml:space="preserve">of </w:t>
    </w:r>
    <w:r>
      <w:rPr>
        <w:rFonts w:ascii="HelveticaNeueLT Std Med" w:hAnsi="HelveticaNeueLT Std Med" w:cs="HelveticaNeueLT Std Med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8EB" w:rsidRDefault="00E338EB" w:rsidP="00E338EB">
      <w:pPr>
        <w:spacing w:after="0" w:line="240" w:lineRule="auto"/>
      </w:pPr>
      <w:r>
        <w:separator/>
      </w:r>
    </w:p>
  </w:footnote>
  <w:footnote w:type="continuationSeparator" w:id="0">
    <w:p w:rsidR="00E338EB" w:rsidRDefault="00E338EB" w:rsidP="00E338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38EB"/>
    <w:rsid w:val="000209F9"/>
    <w:rsid w:val="000E2F15"/>
    <w:rsid w:val="000E3DDA"/>
    <w:rsid w:val="0014548E"/>
    <w:rsid w:val="001F5536"/>
    <w:rsid w:val="002D2D9E"/>
    <w:rsid w:val="0039392A"/>
    <w:rsid w:val="0041764F"/>
    <w:rsid w:val="004D3586"/>
    <w:rsid w:val="008962E0"/>
    <w:rsid w:val="008A6E50"/>
    <w:rsid w:val="008B4947"/>
    <w:rsid w:val="00AE14F2"/>
    <w:rsid w:val="00B21C36"/>
    <w:rsid w:val="00E338EB"/>
    <w:rsid w:val="00E85FCB"/>
    <w:rsid w:val="00F92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4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3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38EB"/>
  </w:style>
  <w:style w:type="paragraph" w:styleId="Footer">
    <w:name w:val="footer"/>
    <w:basedOn w:val="Normal"/>
    <w:link w:val="FooterChar"/>
    <w:uiPriority w:val="99"/>
    <w:unhideWhenUsed/>
    <w:rsid w:val="00E33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38EB"/>
  </w:style>
  <w:style w:type="character" w:styleId="CommentReference">
    <w:name w:val="annotation reference"/>
    <w:basedOn w:val="DefaultParagraphFont"/>
    <w:uiPriority w:val="99"/>
    <w:semiHidden/>
    <w:unhideWhenUsed/>
    <w:rsid w:val="008A6E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6E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6E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6E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6E5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6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E5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209F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E55A3-16A9-4506-8ACC-40E954232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a.raja</cp:lastModifiedBy>
  <cp:revision>9</cp:revision>
  <dcterms:created xsi:type="dcterms:W3CDTF">2013-01-25T16:41:00Z</dcterms:created>
  <dcterms:modified xsi:type="dcterms:W3CDTF">2013-09-10T10:36:00Z</dcterms:modified>
</cp:coreProperties>
</file>